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F10547" w:rsidRPr="005224E0" w:rsidRDefault="00F10547" w:rsidP="00F10547">
      <w:pPr>
        <w:pStyle w:val="20"/>
        <w:shd w:val="clear" w:color="auto" w:fill="auto"/>
        <w:spacing w:line="360" w:lineRule="auto"/>
        <w:rPr>
          <w:b/>
        </w:rPr>
      </w:pPr>
      <w:bookmarkStart w:id="1" w:name="bookmark67"/>
      <w:r w:rsidRPr="005224E0">
        <w:rPr>
          <w:b/>
        </w:rPr>
        <w:t>Экономика и управление социальной сферой</w:t>
      </w:r>
      <w:bookmarkEnd w:id="1"/>
    </w:p>
    <w:p w:rsidR="00F10547" w:rsidRPr="005224E0" w:rsidRDefault="007B5C49" w:rsidP="00F10547">
      <w:pPr>
        <w:pStyle w:val="20"/>
        <w:shd w:val="clear" w:color="auto" w:fill="auto"/>
        <w:spacing w:line="360" w:lineRule="auto"/>
        <w:ind w:firstLine="709"/>
        <w:jc w:val="both"/>
      </w:pPr>
      <w:r w:rsidRPr="00001C85">
        <w:rPr>
          <w:rFonts w:eastAsia="Calibri"/>
          <w:b/>
        </w:rPr>
        <w:t xml:space="preserve">Рабочая программа дисциплины </w:t>
      </w:r>
      <w:r w:rsidRPr="00001C85">
        <w:rPr>
          <w:rFonts w:eastAsia="Calibri"/>
        </w:rPr>
        <w:t xml:space="preserve">предназначена для </w:t>
      </w:r>
      <w:r w:rsidR="00F10547" w:rsidRPr="005224E0">
        <w:t xml:space="preserve">обучающихся по направлению 38.03.04 «Государственное и муниципальное управление», </w:t>
      </w:r>
      <w:r w:rsidR="00F10547">
        <w:t xml:space="preserve">профиль: Государственное и муниципальное управление, </w:t>
      </w:r>
      <w:bookmarkStart w:id="2" w:name="_GoBack"/>
      <w:bookmarkEnd w:id="2"/>
      <w:r w:rsidR="00F10547">
        <w:t>очная</w:t>
      </w:r>
      <w:r w:rsidR="00F10547" w:rsidRPr="005224E0">
        <w:t xml:space="preserve"> форма обучения.</w:t>
      </w:r>
    </w:p>
    <w:p w:rsidR="00685FB0" w:rsidRPr="005224E0" w:rsidRDefault="00F10547" w:rsidP="008149FC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 </w:t>
      </w:r>
      <w:r w:rsidR="008149FC" w:rsidRPr="008149FC">
        <w:t>- формирование у студентов знаний и систематизированного представления о современных научных подходах к изучению проблем экономики и управления социальной сферы; знание основных современных теорий и моделей экономики и управления социальной сферы.</w:t>
      </w:r>
    </w:p>
    <w:p w:rsidR="00F10547" w:rsidRPr="005224E0" w:rsidRDefault="00F10547" w:rsidP="00F10547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 xml:space="preserve">- дисциплина «Экономика и управление социальной сферой» является дисциплиной </w:t>
      </w:r>
      <w:r w:rsidR="00DC746B">
        <w:t xml:space="preserve">вариативной части </w:t>
      </w:r>
      <w:r w:rsidRPr="005224E0">
        <w:t xml:space="preserve">модуля </w:t>
      </w:r>
      <w:r>
        <w:t>профиля</w:t>
      </w:r>
      <w:r w:rsidRPr="005224E0">
        <w:t xml:space="preserve"> </w:t>
      </w:r>
      <w:r w:rsidR="00DC746B">
        <w:t>для</w:t>
      </w:r>
      <w:r w:rsidRPr="005224E0">
        <w:t xml:space="preserve"> направлени</w:t>
      </w:r>
      <w:r w:rsidR="00DC746B">
        <w:t>я подготовки</w:t>
      </w:r>
      <w:r w:rsidRPr="005224E0">
        <w:t xml:space="preserve"> 38.03.04 "Государственное и муниципальное управление", </w:t>
      </w:r>
      <w:r>
        <w:t>профиль Государстве</w:t>
      </w:r>
      <w:r w:rsidR="00685FB0">
        <w:t>нное и муниципальное управление</w:t>
      </w:r>
      <w:r w:rsidRPr="005224E0">
        <w:t>.</w:t>
      </w:r>
    </w:p>
    <w:p w:rsidR="00F10547" w:rsidRPr="005224E0" w:rsidRDefault="00F10547" w:rsidP="00F10547">
      <w:pPr>
        <w:pStyle w:val="60"/>
        <w:shd w:val="clear" w:color="auto" w:fill="auto"/>
        <w:spacing w:line="360" w:lineRule="auto"/>
        <w:ind w:firstLine="709"/>
      </w:pPr>
      <w:r w:rsidRPr="005224E0">
        <w:t>Краткое содержание:</w:t>
      </w:r>
    </w:p>
    <w:p w:rsidR="00F10547" w:rsidRPr="005224E0" w:rsidRDefault="00F10547" w:rsidP="00F10547">
      <w:pPr>
        <w:pStyle w:val="20"/>
        <w:shd w:val="clear" w:color="auto" w:fill="auto"/>
        <w:tabs>
          <w:tab w:val="left" w:pos="3520"/>
          <w:tab w:val="left" w:pos="5218"/>
          <w:tab w:val="right" w:pos="9346"/>
        </w:tabs>
        <w:spacing w:line="360" w:lineRule="auto"/>
        <w:ind w:firstLine="709"/>
        <w:jc w:val="both"/>
      </w:pPr>
      <w:r w:rsidRPr="005224E0">
        <w:t>Предмет и задачи дисциплины. Социальная сфера как объект управления. Социальная политика государства: основные задачи, инструменты реализации. Управление в социальной сфере: современное состояние и перспективы развития. Инновационные формы управления в социальной сфере.</w:t>
      </w:r>
    </w:p>
    <w:p w:rsidR="00634013" w:rsidRPr="00381E0F" w:rsidRDefault="00634013" w:rsidP="00F10547">
      <w:pPr>
        <w:pStyle w:val="20"/>
        <w:shd w:val="clear" w:color="auto" w:fill="auto"/>
        <w:spacing w:line="360" w:lineRule="auto"/>
      </w:pP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4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2D07D6"/>
    <w:rsid w:val="00350EB7"/>
    <w:rsid w:val="00381E0F"/>
    <w:rsid w:val="00397697"/>
    <w:rsid w:val="003A2C20"/>
    <w:rsid w:val="0047414D"/>
    <w:rsid w:val="004907C9"/>
    <w:rsid w:val="00514069"/>
    <w:rsid w:val="0053595A"/>
    <w:rsid w:val="005C56F3"/>
    <w:rsid w:val="005C58A1"/>
    <w:rsid w:val="00634013"/>
    <w:rsid w:val="00685FB0"/>
    <w:rsid w:val="006B3B2A"/>
    <w:rsid w:val="007852A1"/>
    <w:rsid w:val="007B5C49"/>
    <w:rsid w:val="008149FC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DC746B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608"/>
  <w15:docId w15:val="{953DF22A-5BC8-41B7-A900-7115120C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F2D1B-00B6-455A-AE2D-388557004CA7}"/>
</file>

<file path=customXml/itemProps2.xml><?xml version="1.0" encoding="utf-8"?>
<ds:datastoreItem xmlns:ds="http://schemas.openxmlformats.org/officeDocument/2006/customXml" ds:itemID="{FC6670E4-9B91-44AB-BF2D-AFD54D3F8436}"/>
</file>

<file path=customXml/itemProps3.xml><?xml version="1.0" encoding="utf-8"?>
<ds:datastoreItem xmlns:ds="http://schemas.openxmlformats.org/officeDocument/2006/customXml" ds:itemID="{652F0F56-56E6-404D-8F03-0AD2B1015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8</cp:revision>
  <dcterms:created xsi:type="dcterms:W3CDTF">2018-04-02T09:01:00Z</dcterms:created>
  <dcterms:modified xsi:type="dcterms:W3CDTF">2020-11-17T12:07:00Z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